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919" w:rsidRPr="00273919" w:rsidRDefault="00273919" w:rsidP="00273919">
      <w:pPr>
        <w:rPr>
          <w:rFonts w:ascii="Verdana" w:hAnsi="Verdana"/>
          <w:b/>
          <w:lang w:val="en-US"/>
        </w:rPr>
      </w:pPr>
      <w:r w:rsidRPr="00273919">
        <w:rPr>
          <w:rFonts w:ascii="Verdana" w:hAnsi="Verdana"/>
          <w:b/>
          <w:lang w:val="en-US"/>
        </w:rPr>
        <w:t>ULXD6</w:t>
      </w:r>
    </w:p>
    <w:p w:rsidR="00273919" w:rsidRPr="0059476A" w:rsidRDefault="00273919" w:rsidP="00273919">
      <w:pPr>
        <w:rPr>
          <w:rFonts w:ascii="Verdana" w:hAnsi="Verdana"/>
          <w:b/>
          <w:lang w:val="en-US"/>
        </w:rPr>
      </w:pPr>
      <w:r w:rsidRPr="0059476A">
        <w:rPr>
          <w:rFonts w:ascii="Verdana" w:hAnsi="Verdana"/>
          <w:b/>
          <w:lang w:val="en-US"/>
        </w:rPr>
        <w:t>Architect's and Engineer's Specifications</w:t>
      </w:r>
    </w:p>
    <w:p w:rsidR="00273919" w:rsidRPr="00273919" w:rsidRDefault="00273919" w:rsidP="00273919">
      <w:pPr>
        <w:rPr>
          <w:rFonts w:ascii="Verdana" w:hAnsi="Verdana"/>
          <w:lang w:val="en-US"/>
        </w:rPr>
      </w:pPr>
      <w:r w:rsidRPr="00273919">
        <w:rPr>
          <w:rFonts w:ascii="Verdana" w:hAnsi="Verdana"/>
          <w:lang w:val="en-US"/>
        </w:rPr>
        <w:t xml:space="preserve">The wireless boundary microphone shall be a professional wireless transmitter with preconfigured group, channel and frequency setups for operation with compatible wireless systems operating within an extended spectrum of UHF and ISM (470-932 MHz) as applicable to local RF regulations. The transmitter shall be compatible with systems that support Dante, frequency diversity, and audio summation. Available transmitters shall include microphones with an omnidirectional or cardioid polar pattern. The transmitter shall deliver high-quality, low-latency (&lt;2.9 </w:t>
      </w:r>
      <w:proofErr w:type="spellStart"/>
      <w:r w:rsidRPr="00273919">
        <w:rPr>
          <w:rFonts w:ascii="Verdana" w:hAnsi="Verdana"/>
          <w:lang w:val="en-US"/>
        </w:rPr>
        <w:t>ms</w:t>
      </w:r>
      <w:proofErr w:type="spellEnd"/>
      <w:r w:rsidRPr="00273919">
        <w:rPr>
          <w:rFonts w:ascii="Verdana" w:hAnsi="Verdana"/>
          <w:lang w:val="en-US"/>
        </w:rPr>
        <w:t xml:space="preserve">) audio with integrated high-pass filter to attenuate low-frequency noise. </w:t>
      </w:r>
    </w:p>
    <w:p w:rsidR="00273919" w:rsidRPr="00273919" w:rsidRDefault="00273919" w:rsidP="00273919">
      <w:pPr>
        <w:rPr>
          <w:rFonts w:ascii="Verdana" w:hAnsi="Verdana"/>
          <w:lang w:val="en-US"/>
        </w:rPr>
      </w:pPr>
      <w:r w:rsidRPr="00273919">
        <w:rPr>
          <w:rFonts w:ascii="Verdana" w:hAnsi="Verdana"/>
          <w:lang w:val="en-US"/>
        </w:rPr>
        <w:t xml:space="preserve">All transmitters shall be powered by a Shure SB900A Lithium Ion Battery, or 2 AA batteries, or through a USB cable, and shall have a power on/off switch. When operated with the Shure SB900A Battery the transmitter shall make available to the monitoring system remaining run time in hours and minutes (accurate to within 15 minutes), percentage health, percentage charge, charge cycles, and temperature. The transmitter will have an LED indicating battery status. </w:t>
      </w:r>
    </w:p>
    <w:p w:rsidR="00273919" w:rsidRPr="00273919" w:rsidRDefault="00273919" w:rsidP="00273919">
      <w:pPr>
        <w:rPr>
          <w:rFonts w:ascii="Verdana" w:hAnsi="Verdana"/>
          <w:lang w:val="en-US"/>
        </w:rPr>
      </w:pPr>
      <w:r w:rsidRPr="00273919">
        <w:rPr>
          <w:rFonts w:ascii="Verdana" w:hAnsi="Verdana"/>
          <w:lang w:val="en-US"/>
        </w:rPr>
        <w:t xml:space="preserve">The transmitter shall have a programmable mute button to control audio output. The mute button shall be configurable for push-to-mute, push-to-talk, </w:t>
      </w:r>
      <w:proofErr w:type="gramStart"/>
      <w:r w:rsidRPr="00273919">
        <w:rPr>
          <w:rFonts w:ascii="Verdana" w:hAnsi="Verdana"/>
          <w:lang w:val="en-US"/>
        </w:rPr>
        <w:t>toggle</w:t>
      </w:r>
      <w:proofErr w:type="gramEnd"/>
      <w:r w:rsidRPr="00273919">
        <w:rPr>
          <w:rFonts w:ascii="Verdana" w:hAnsi="Verdana"/>
          <w:lang w:val="en-US"/>
        </w:rPr>
        <w:t xml:space="preserve"> on/off, or disabled (for logic control). An integral LED ring shall indicate the mute status and the LED color shall be configurable to display red or green. </w:t>
      </w:r>
    </w:p>
    <w:p w:rsidR="00273919" w:rsidRPr="00273919" w:rsidRDefault="00273919" w:rsidP="00273919">
      <w:pPr>
        <w:rPr>
          <w:rFonts w:ascii="Verdana" w:hAnsi="Verdana"/>
          <w:lang w:val="en-US"/>
        </w:rPr>
      </w:pPr>
      <w:r w:rsidRPr="00273919">
        <w:rPr>
          <w:rFonts w:ascii="Verdana" w:hAnsi="Verdana"/>
          <w:lang w:val="en-US"/>
        </w:rPr>
        <w:t xml:space="preserve">The transmitter shall be compatible with a networked charging station that allows for networked remote monitoring and control of the docked transmitter, including battery condition, frequency settings, and mute button/LED mode. The networked charging station shall be accessible to Shure WWB and Shure </w:t>
      </w:r>
      <w:proofErr w:type="spellStart"/>
      <w:r w:rsidRPr="00273919">
        <w:rPr>
          <w:rFonts w:ascii="Verdana" w:hAnsi="Verdana"/>
          <w:lang w:val="en-US"/>
        </w:rPr>
        <w:t>SystemOn</w:t>
      </w:r>
      <w:proofErr w:type="spellEnd"/>
      <w:r w:rsidRPr="00273919">
        <w:rPr>
          <w:rFonts w:ascii="Verdana" w:hAnsi="Verdana"/>
          <w:lang w:val="en-US"/>
        </w:rPr>
        <w:t xml:space="preserve"> software applications or, by way of control strings, to 3rd-party systems, such as AMX and Crestron. </w:t>
      </w:r>
    </w:p>
    <w:p w:rsidR="00273919" w:rsidRPr="00273919" w:rsidRDefault="00273919" w:rsidP="00273919">
      <w:pPr>
        <w:rPr>
          <w:rFonts w:ascii="Verdana" w:hAnsi="Verdana"/>
          <w:lang w:val="en-US"/>
        </w:rPr>
      </w:pPr>
      <w:r w:rsidRPr="00273919">
        <w:rPr>
          <w:rFonts w:ascii="Verdana" w:hAnsi="Verdana"/>
          <w:lang w:val="en-US"/>
        </w:rPr>
        <w:t>The transmitter shall be the Shure ULXD6 Wireless Boundary Microphone Transmitter.</w:t>
      </w:r>
    </w:p>
    <w:p w:rsidR="00273919" w:rsidRDefault="00273919" w:rsidP="00273919">
      <w:pPr>
        <w:rPr>
          <w:rFonts w:ascii="Verdana" w:hAnsi="Verdana"/>
          <w:lang w:val="en-US"/>
        </w:rPr>
      </w:pPr>
    </w:p>
    <w:p w:rsidR="00273919" w:rsidRDefault="00273919" w:rsidP="00273919">
      <w:pPr>
        <w:rPr>
          <w:rFonts w:ascii="Verdana" w:hAnsi="Verdana"/>
          <w:lang w:val="en-US"/>
        </w:rPr>
      </w:pPr>
    </w:p>
    <w:p w:rsidR="00273919" w:rsidRDefault="00273919" w:rsidP="00273919">
      <w:pPr>
        <w:rPr>
          <w:rFonts w:ascii="Verdana" w:hAnsi="Verdana"/>
          <w:lang w:val="en-US"/>
        </w:rPr>
      </w:pPr>
    </w:p>
    <w:p w:rsidR="00273919" w:rsidRDefault="00273919" w:rsidP="00273919">
      <w:pPr>
        <w:rPr>
          <w:rFonts w:ascii="Verdana" w:hAnsi="Verdana"/>
          <w:lang w:val="en-US"/>
        </w:rPr>
      </w:pPr>
    </w:p>
    <w:p w:rsidR="00273919" w:rsidRDefault="00273919" w:rsidP="00273919">
      <w:pPr>
        <w:rPr>
          <w:rFonts w:ascii="Verdana" w:hAnsi="Verdana"/>
          <w:lang w:val="en-US"/>
        </w:rPr>
      </w:pPr>
    </w:p>
    <w:p w:rsidR="00273919" w:rsidRDefault="00273919" w:rsidP="00273919">
      <w:pPr>
        <w:rPr>
          <w:rFonts w:ascii="Verdana" w:hAnsi="Verdana"/>
          <w:lang w:val="en-US"/>
        </w:rPr>
      </w:pPr>
    </w:p>
    <w:p w:rsidR="00273919" w:rsidRDefault="00273919" w:rsidP="00273919">
      <w:pPr>
        <w:rPr>
          <w:rFonts w:ascii="Verdana" w:hAnsi="Verdana"/>
          <w:lang w:val="en-US"/>
        </w:rPr>
      </w:pPr>
    </w:p>
    <w:p w:rsidR="00273919" w:rsidRDefault="00273919" w:rsidP="00273919">
      <w:pPr>
        <w:rPr>
          <w:rFonts w:ascii="Verdana" w:hAnsi="Verdana"/>
          <w:lang w:val="en-US"/>
        </w:rPr>
      </w:pPr>
    </w:p>
    <w:p w:rsidR="00273919" w:rsidRPr="00273919" w:rsidRDefault="00273919" w:rsidP="00273919">
      <w:pPr>
        <w:rPr>
          <w:rFonts w:ascii="Verdana" w:hAnsi="Verdana"/>
          <w:lang w:val="en-US"/>
        </w:rPr>
      </w:pPr>
    </w:p>
    <w:p w:rsidR="00273919" w:rsidRPr="00273919" w:rsidRDefault="00273919" w:rsidP="00273919">
      <w:pPr>
        <w:rPr>
          <w:rFonts w:ascii="Verdana" w:hAnsi="Verdana"/>
          <w:b/>
          <w:lang w:val="en-US"/>
        </w:rPr>
      </w:pPr>
      <w:r w:rsidRPr="00273919">
        <w:rPr>
          <w:rFonts w:ascii="Verdana" w:hAnsi="Verdana"/>
          <w:b/>
          <w:lang w:val="en-US"/>
        </w:rPr>
        <w:lastRenderedPageBreak/>
        <w:t>ULXD8</w:t>
      </w:r>
    </w:p>
    <w:p w:rsidR="00273919" w:rsidRPr="0059476A" w:rsidRDefault="00273919" w:rsidP="00273919">
      <w:pPr>
        <w:rPr>
          <w:rFonts w:ascii="Verdana" w:hAnsi="Verdana"/>
          <w:b/>
          <w:lang w:val="en-US"/>
        </w:rPr>
      </w:pPr>
      <w:bookmarkStart w:id="0" w:name="_GoBack"/>
      <w:r w:rsidRPr="0059476A">
        <w:rPr>
          <w:rFonts w:ascii="Verdana" w:hAnsi="Verdana"/>
          <w:b/>
          <w:lang w:val="en-US"/>
        </w:rPr>
        <w:t>Architect's and Engineer's Specifications</w:t>
      </w:r>
    </w:p>
    <w:bookmarkEnd w:id="0"/>
    <w:p w:rsidR="00273919" w:rsidRPr="00273919" w:rsidRDefault="00273919" w:rsidP="00273919">
      <w:pPr>
        <w:rPr>
          <w:rFonts w:ascii="Verdana" w:hAnsi="Verdana"/>
          <w:lang w:val="en-US"/>
        </w:rPr>
      </w:pPr>
      <w:r w:rsidRPr="00273919">
        <w:rPr>
          <w:rFonts w:ascii="Verdana" w:hAnsi="Verdana"/>
          <w:lang w:val="en-US"/>
        </w:rPr>
        <w:t xml:space="preserve">The wireless desktop base transmitter shall be a professional wireless transmitter with preconfigured group, channel and frequency setups for operation with compatible wireless systems operating within an extended spectrum of UHF and ISM (470-932 MHz) as applicable to local RF regulations. The transmitter shall be compatible with systems that support Dante, frequency diversity, and audio summation. The transmitter shall be compatible with Shure MX-series gooseneck microphones equipped with a modular block connector. The transmitter shall deliver high-quality, low-latency (&lt;2.9 </w:t>
      </w:r>
      <w:proofErr w:type="spellStart"/>
      <w:r w:rsidRPr="00273919">
        <w:rPr>
          <w:rFonts w:ascii="Verdana" w:hAnsi="Verdana"/>
          <w:lang w:val="en-US"/>
        </w:rPr>
        <w:t>ms</w:t>
      </w:r>
      <w:proofErr w:type="spellEnd"/>
      <w:r w:rsidRPr="00273919">
        <w:rPr>
          <w:rFonts w:ascii="Verdana" w:hAnsi="Verdana"/>
          <w:lang w:val="en-US"/>
        </w:rPr>
        <w:t xml:space="preserve">) audio with integrated high-pass filter to attenuate low-frequency noise. </w:t>
      </w:r>
    </w:p>
    <w:p w:rsidR="00273919" w:rsidRPr="00273919" w:rsidRDefault="00273919" w:rsidP="00273919">
      <w:pPr>
        <w:rPr>
          <w:rFonts w:ascii="Verdana" w:hAnsi="Verdana"/>
          <w:lang w:val="en-US"/>
        </w:rPr>
      </w:pPr>
      <w:r w:rsidRPr="00273919">
        <w:rPr>
          <w:rFonts w:ascii="Verdana" w:hAnsi="Verdana"/>
          <w:lang w:val="en-US"/>
        </w:rPr>
        <w:t xml:space="preserve">All transmitters shall be powered by a Shure SB900A Lithium Ion Battery, or 2 AA batteries, or through a USB cable, and shall have a power on/off switch. When operated with the Shure SB900A Battery the transmitter shall make available to the monitoring system remaining run time in hours and minutes (accurate to within 15 minutes), percentage health, percentage charge, charge cycles, and temperature. The transmitter will have an LED indicating battery status. </w:t>
      </w:r>
    </w:p>
    <w:p w:rsidR="00273919" w:rsidRPr="00273919" w:rsidRDefault="00273919" w:rsidP="00273919">
      <w:pPr>
        <w:rPr>
          <w:rFonts w:ascii="Verdana" w:hAnsi="Verdana"/>
          <w:lang w:val="en-US"/>
        </w:rPr>
      </w:pPr>
      <w:r w:rsidRPr="00273919">
        <w:rPr>
          <w:rFonts w:ascii="Verdana" w:hAnsi="Verdana"/>
          <w:lang w:val="en-US"/>
        </w:rPr>
        <w:t xml:space="preserve">The transmitter shall have a programmable mute button to control audio output. The mute button shall be configurable for push-to-mute, push-to-talk, </w:t>
      </w:r>
      <w:proofErr w:type="gramStart"/>
      <w:r w:rsidRPr="00273919">
        <w:rPr>
          <w:rFonts w:ascii="Verdana" w:hAnsi="Verdana"/>
          <w:lang w:val="en-US"/>
        </w:rPr>
        <w:t>toggle</w:t>
      </w:r>
      <w:proofErr w:type="gramEnd"/>
      <w:r w:rsidRPr="00273919">
        <w:rPr>
          <w:rFonts w:ascii="Verdana" w:hAnsi="Verdana"/>
          <w:lang w:val="en-US"/>
        </w:rPr>
        <w:t xml:space="preserve"> on/off, or disabled (for logic control). </w:t>
      </w:r>
    </w:p>
    <w:p w:rsidR="00273919" w:rsidRPr="00273919" w:rsidRDefault="00273919" w:rsidP="00273919">
      <w:pPr>
        <w:rPr>
          <w:rFonts w:ascii="Verdana" w:hAnsi="Verdana"/>
          <w:lang w:val="en-US"/>
        </w:rPr>
      </w:pPr>
      <w:r w:rsidRPr="00273919">
        <w:rPr>
          <w:rFonts w:ascii="Verdana" w:hAnsi="Verdana"/>
          <w:lang w:val="en-US"/>
        </w:rPr>
        <w:t xml:space="preserve">The transmitter shall be compatible with a networked charging station that allows for networked remote monitoring and control of the docked transmitter, including battery condition, frequency settings, and mute button/LED mode. The networked charging station shall be accessible to Shure WWB and Shure </w:t>
      </w:r>
      <w:proofErr w:type="spellStart"/>
      <w:r w:rsidRPr="00273919">
        <w:rPr>
          <w:rFonts w:ascii="Verdana" w:hAnsi="Verdana"/>
          <w:lang w:val="en-US"/>
        </w:rPr>
        <w:t>SystemOn</w:t>
      </w:r>
      <w:proofErr w:type="spellEnd"/>
      <w:r w:rsidRPr="00273919">
        <w:rPr>
          <w:rFonts w:ascii="Verdana" w:hAnsi="Verdana"/>
          <w:lang w:val="en-US"/>
        </w:rPr>
        <w:t xml:space="preserve"> software applications or, by way of control strings, to 3rd-party systems, such as AMX and Crestron. </w:t>
      </w:r>
    </w:p>
    <w:p w:rsidR="00950A51" w:rsidRPr="00273919" w:rsidRDefault="00273919" w:rsidP="00273919">
      <w:pPr>
        <w:rPr>
          <w:rFonts w:ascii="Verdana" w:hAnsi="Verdana"/>
          <w:lang w:val="en-US"/>
        </w:rPr>
      </w:pPr>
      <w:r w:rsidRPr="00273919">
        <w:rPr>
          <w:rFonts w:ascii="Verdana" w:hAnsi="Verdana"/>
          <w:lang w:val="en-US"/>
        </w:rPr>
        <w:t>The transmitter shall be the Shure ULXD8 Wireless Desktop Base Transmitter.</w:t>
      </w:r>
    </w:p>
    <w:sectPr w:rsidR="00950A51" w:rsidRPr="00273919" w:rsidSect="0027391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19"/>
    <w:rsid w:val="00273919"/>
    <w:rsid w:val="0059476A"/>
    <w:rsid w:val="00950A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5E226-A581-4FD9-AE95-A07D1FD8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Shure Incorporated</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Ocker, Sarah</dc:creator>
  <cp:keywords/>
  <dc:description/>
  <cp:lastModifiedBy>Ocker, Sarah</cp:lastModifiedBy>
  <cp:revision>2</cp:revision>
  <dcterms:created xsi:type="dcterms:W3CDTF">2017-04-27T13:20:00Z</dcterms:created>
  <dcterms:modified xsi:type="dcterms:W3CDTF">2017-04-27T13:23:00Z</dcterms:modified>
</cp:coreProperties>
</file>